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95836" w14:textId="08ABE687" w:rsidR="00597BD2" w:rsidRPr="00597BD2" w:rsidRDefault="00597BD2" w:rsidP="00597BD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597BD2">
        <w:rPr>
          <w:rFonts w:ascii="Times New Roman" w:hAnsi="Times New Roman" w:cs="Times New Roman"/>
          <w:kern w:val="0"/>
          <w:sz w:val="24"/>
          <w:szCs w:val="24"/>
        </w:rPr>
        <w:t>Usi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n</w:t>
      </w:r>
      <w:r w:rsidRPr="00597BD2">
        <w:rPr>
          <w:rFonts w:ascii="Times New Roman" w:hAnsi="Times New Roman" w:cs="Times New Roman"/>
          <w:kern w:val="0"/>
          <w:sz w:val="24"/>
          <w:szCs w:val="24"/>
        </w:rPr>
        <w:t>g volatile technology, combustion is more sufficient, stable, high thermal efficiency.</w:t>
      </w:r>
    </w:p>
    <w:p w14:paraId="4CF9EA5B" w14:textId="35F412A5" w:rsidR="00597BD2" w:rsidRPr="00597BD2" w:rsidRDefault="00597BD2" w:rsidP="00597BD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Times New Roman" w:hAnsi="Times New Roman" w:cs="Times New Roman"/>
          <w:kern w:val="0"/>
          <w:sz w:val="24"/>
          <w:szCs w:val="24"/>
        </w:rPr>
      </w:pPr>
      <w:r w:rsidRPr="00597BD2">
        <w:rPr>
          <w:rFonts w:ascii="Times New Roman" w:hAnsi="Times New Roman" w:cs="Times New Roman"/>
          <w:kern w:val="0"/>
          <w:sz w:val="24"/>
          <w:szCs w:val="24"/>
        </w:rPr>
        <w:t>It can operate under the -41℃, and completely solve the problem of the heating requirements of outdoor tents in low-temperature environment.</w:t>
      </w:r>
    </w:p>
    <w:p w14:paraId="214009CC" w14:textId="77777777" w:rsidR="00597BD2" w:rsidRPr="00597BD2" w:rsidRDefault="00597BD2" w:rsidP="00F61D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 w:hint="eastAsia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32443" w:rsidRPr="00F61D8E" w14:paraId="4A0485AF" w14:textId="77777777" w:rsidTr="00A32443">
        <w:tc>
          <w:tcPr>
            <w:tcW w:w="4315" w:type="dxa"/>
          </w:tcPr>
          <w:p w14:paraId="32BAC81F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Model</w:t>
            </w:r>
          </w:p>
          <w:p w14:paraId="65E62EE6" w14:textId="77777777" w:rsidR="00A32443" w:rsidRPr="00F61D8E" w:rsidRDefault="00A324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15" w:type="dxa"/>
          </w:tcPr>
          <w:p w14:paraId="757CB5B7" w14:textId="77777777" w:rsidR="00F61D8E" w:rsidRPr="00F61D8E" w:rsidRDefault="00F61D8E" w:rsidP="00F61D8E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FJH-5A</w:t>
            </w:r>
          </w:p>
          <w:p w14:paraId="4AA228D0" w14:textId="77777777" w:rsidR="00A32443" w:rsidRPr="00F61D8E" w:rsidRDefault="00A324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A32443" w:rsidRPr="00F61D8E" w14:paraId="62ED31BA" w14:textId="77777777" w:rsidTr="00A32443">
        <w:tc>
          <w:tcPr>
            <w:tcW w:w="4315" w:type="dxa"/>
          </w:tcPr>
          <w:p w14:paraId="771715D8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Heat Flow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kw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  <w:p w14:paraId="2A896769" w14:textId="77777777" w:rsidR="00A32443" w:rsidRPr="00F61D8E" w:rsidRDefault="00A324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15" w:type="dxa"/>
          </w:tcPr>
          <w:p w14:paraId="74510301" w14:textId="4C542750" w:rsidR="00A32443" w:rsidRPr="00F61D8E" w:rsidRDefault="00F61D8E">
            <w:pPr>
              <w:rPr>
                <w:rFonts w:ascii="Times New Roman" w:hAnsi="Times New Roman" w:cs="Times New Roman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</w:tr>
      <w:tr w:rsidR="00A32443" w:rsidRPr="00F61D8E" w14:paraId="0C98A14A" w14:textId="77777777" w:rsidTr="00A32443">
        <w:tc>
          <w:tcPr>
            <w:tcW w:w="4315" w:type="dxa"/>
          </w:tcPr>
          <w:p w14:paraId="6CF6FE13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Oil Consumption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L/h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  <w:p w14:paraId="409989DB" w14:textId="77777777" w:rsidR="00A32443" w:rsidRPr="00F61D8E" w:rsidRDefault="00A324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15" w:type="dxa"/>
          </w:tcPr>
          <w:p w14:paraId="5D4A75DE" w14:textId="1800219D" w:rsidR="00A32443" w:rsidRPr="00F61D8E" w:rsidRDefault="00F61D8E">
            <w:pPr>
              <w:rPr>
                <w:rFonts w:ascii="Times New Roman" w:hAnsi="Times New Roman" w:cs="Times New Roman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.63</w:t>
            </w:r>
          </w:p>
        </w:tc>
      </w:tr>
      <w:tr w:rsidR="00A32443" w:rsidRPr="00F61D8E" w14:paraId="70F085E8" w14:textId="77777777" w:rsidTr="00A32443">
        <w:tc>
          <w:tcPr>
            <w:tcW w:w="4315" w:type="dxa"/>
          </w:tcPr>
          <w:p w14:paraId="30CD1F64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Working Voltage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V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  <w:p w14:paraId="56704CFA" w14:textId="77777777" w:rsidR="00A32443" w:rsidRPr="00F61D8E" w:rsidRDefault="00A324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15" w:type="dxa"/>
          </w:tcPr>
          <w:p w14:paraId="2D45FC65" w14:textId="67DC724F" w:rsidR="00A32443" w:rsidRPr="00F61D8E" w:rsidRDefault="00F61D8E">
            <w:pPr>
              <w:rPr>
                <w:rFonts w:ascii="Times New Roman" w:hAnsi="Times New Roman" w:cs="Times New Roman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2/24</w:t>
            </w:r>
          </w:p>
        </w:tc>
      </w:tr>
      <w:tr w:rsidR="00A32443" w:rsidRPr="00F61D8E" w14:paraId="6A360F07" w14:textId="77777777" w:rsidTr="00A32443">
        <w:tc>
          <w:tcPr>
            <w:tcW w:w="4315" w:type="dxa"/>
          </w:tcPr>
          <w:p w14:paraId="75F30EAA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Power Consumption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W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  <w:p w14:paraId="564DFF9A" w14:textId="77777777" w:rsidR="00A32443" w:rsidRPr="00F61D8E" w:rsidRDefault="00A324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15" w:type="dxa"/>
          </w:tcPr>
          <w:p w14:paraId="0953AD8F" w14:textId="16D1FBD9" w:rsidR="00A32443" w:rsidRPr="00F61D8E" w:rsidRDefault="00F61D8E">
            <w:pPr>
              <w:rPr>
                <w:rFonts w:ascii="Times New Roman" w:hAnsi="Times New Roman" w:cs="Times New Roman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</w:p>
        </w:tc>
      </w:tr>
      <w:tr w:rsidR="00A32443" w:rsidRPr="00F61D8E" w14:paraId="23B16F7E" w14:textId="77777777" w:rsidTr="00A32443">
        <w:tc>
          <w:tcPr>
            <w:tcW w:w="4315" w:type="dxa"/>
          </w:tcPr>
          <w:p w14:paraId="2AD81E5D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Weight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kg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  <w:p w14:paraId="36EB75B5" w14:textId="77777777" w:rsidR="00A32443" w:rsidRPr="00F61D8E" w:rsidRDefault="00A324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15" w:type="dxa"/>
          </w:tcPr>
          <w:p w14:paraId="020F6564" w14:textId="69E2F243" w:rsidR="00A32443" w:rsidRPr="00F61D8E" w:rsidRDefault="00F61D8E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</w:tr>
      <w:tr w:rsidR="00A32443" w:rsidRPr="00F61D8E" w14:paraId="17EEEFAA" w14:textId="77777777" w:rsidTr="00A32443">
        <w:tc>
          <w:tcPr>
            <w:tcW w:w="4315" w:type="dxa"/>
          </w:tcPr>
          <w:p w14:paraId="7EBF9EFF" w14:textId="6A31B535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Out</w:t>
            </w:r>
            <w:r w:rsidR="00D95064">
              <w:rPr>
                <w:rFonts w:ascii="Times New Roman" w:hAnsi="Times New Roman" w:cs="Times New Roman"/>
                <w:kern w:val="0"/>
                <w:szCs w:val="21"/>
              </w:rPr>
              <w:t>s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ide Dimension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L*W*H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(mm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  <w:p w14:paraId="690EF729" w14:textId="77777777" w:rsidR="00A32443" w:rsidRPr="00D95064" w:rsidRDefault="00A324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15" w:type="dxa"/>
          </w:tcPr>
          <w:p w14:paraId="7E2CCE2F" w14:textId="13B6713E" w:rsidR="00A32443" w:rsidRPr="00F61D8E" w:rsidRDefault="00F61D8E">
            <w:pPr>
              <w:rPr>
                <w:rFonts w:ascii="Times New Roman" w:hAnsi="Times New Roman" w:cs="Times New Roman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50*260*376</w:t>
            </w:r>
          </w:p>
        </w:tc>
      </w:tr>
      <w:tr w:rsidR="00A32443" w:rsidRPr="00F61D8E" w14:paraId="56DEAACF" w14:textId="77777777" w:rsidTr="00A32443">
        <w:tc>
          <w:tcPr>
            <w:tcW w:w="4315" w:type="dxa"/>
          </w:tcPr>
          <w:p w14:paraId="7360A73C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Working Temperature</w:t>
            </w:r>
          </w:p>
          <w:p w14:paraId="446D19B6" w14:textId="77777777" w:rsidR="00A32443" w:rsidRPr="00F61D8E" w:rsidRDefault="00A324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15" w:type="dxa"/>
          </w:tcPr>
          <w:p w14:paraId="28802380" w14:textId="628DE2CD" w:rsidR="00A32443" w:rsidRPr="00F61D8E" w:rsidRDefault="00F61D8E">
            <w:pPr>
              <w:rPr>
                <w:rFonts w:ascii="Times New Roman" w:hAnsi="Times New Roman" w:cs="Times New Roman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-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41~+55</w:t>
            </w: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℃</w:t>
            </w:r>
          </w:p>
        </w:tc>
      </w:tr>
      <w:tr w:rsidR="00A32443" w:rsidRPr="00F61D8E" w14:paraId="683654CB" w14:textId="77777777" w:rsidTr="00A32443">
        <w:tc>
          <w:tcPr>
            <w:tcW w:w="4315" w:type="dxa"/>
          </w:tcPr>
          <w:p w14:paraId="38F21E0A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Storage Temperature</w:t>
            </w:r>
          </w:p>
          <w:p w14:paraId="53360827" w14:textId="047426C0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315" w:type="dxa"/>
          </w:tcPr>
          <w:p w14:paraId="5AE39775" w14:textId="3CEAACF4" w:rsidR="00A32443" w:rsidRPr="00F61D8E" w:rsidRDefault="00F61D8E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-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55</w:t>
            </w: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~+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70</w:t>
            </w: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℃</w:t>
            </w:r>
          </w:p>
        </w:tc>
      </w:tr>
      <w:tr w:rsidR="00A32443" w:rsidRPr="00F61D8E" w14:paraId="5924CEDA" w14:textId="77777777" w:rsidTr="00A32443">
        <w:tc>
          <w:tcPr>
            <w:tcW w:w="4315" w:type="dxa"/>
          </w:tcPr>
          <w:p w14:paraId="742070D6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Tank Volume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L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  <w:p w14:paraId="01168F7E" w14:textId="77777777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315" w:type="dxa"/>
          </w:tcPr>
          <w:p w14:paraId="598B8972" w14:textId="09C544EF" w:rsidR="00A32443" w:rsidRPr="00F61D8E" w:rsidRDefault="00F61D8E">
            <w:pPr>
              <w:rPr>
                <w:rFonts w:ascii="Times New Roman" w:hAnsi="Times New Roman" w:cs="Times New Roman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-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55</w:t>
            </w: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~+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70</w:t>
            </w: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℃</w:t>
            </w:r>
          </w:p>
        </w:tc>
      </w:tr>
      <w:tr w:rsidR="00A32443" w:rsidRPr="00F61D8E" w14:paraId="6D673FAC" w14:textId="77777777" w:rsidTr="00A32443">
        <w:tc>
          <w:tcPr>
            <w:tcW w:w="4315" w:type="dxa"/>
          </w:tcPr>
          <w:p w14:paraId="1AD33651" w14:textId="58681EFC" w:rsidR="00A32443" w:rsidRPr="00F61D8E" w:rsidRDefault="00A32443" w:rsidP="00A32443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Scope application</w:t>
            </w:r>
          </w:p>
        </w:tc>
        <w:tc>
          <w:tcPr>
            <w:tcW w:w="4315" w:type="dxa"/>
          </w:tcPr>
          <w:p w14:paraId="33D78071" w14:textId="146496D5" w:rsidR="00A32443" w:rsidRPr="00F61D8E" w:rsidRDefault="00F61D8E">
            <w:pPr>
              <w:rPr>
                <w:rFonts w:ascii="Times New Roman" w:hAnsi="Times New Roman" w:cs="Times New Roman"/>
                <w:kern w:val="0"/>
                <w:szCs w:val="21"/>
              </w:rPr>
            </w:pPr>
            <w:r w:rsidRPr="00F61D8E">
              <w:rPr>
                <w:rFonts w:ascii="Times New Roman" w:hAnsi="Times New Roman" w:cs="Times New Roman" w:hint="eastAsia"/>
                <w:kern w:val="0"/>
                <w:szCs w:val="21"/>
              </w:rPr>
              <w:t>Su</w:t>
            </w:r>
            <w:r w:rsidRPr="00F61D8E">
              <w:rPr>
                <w:rFonts w:ascii="Times New Roman" w:hAnsi="Times New Roman" w:cs="Times New Roman"/>
                <w:kern w:val="0"/>
                <w:szCs w:val="21"/>
              </w:rPr>
              <w:t>itable for outdoor camping tent, square cabin, RV and other heating</w:t>
            </w:r>
          </w:p>
        </w:tc>
      </w:tr>
    </w:tbl>
    <w:p w14:paraId="2AEA270D" w14:textId="1B95B44F" w:rsidR="00CE124F" w:rsidRDefault="00CE124F">
      <w:pPr>
        <w:rPr>
          <w:rFonts w:ascii="Times New Roman" w:hAnsi="Times New Roman" w:cs="Times New Roman"/>
        </w:rPr>
      </w:pPr>
    </w:p>
    <w:p w14:paraId="3022C9DB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b/>
          <w:bCs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b/>
          <w:bCs/>
          <w:kern w:val="0"/>
          <w:sz w:val="24"/>
          <w:szCs w:val="24"/>
        </w:rPr>
        <w:t>Features:</w:t>
      </w:r>
    </w:p>
    <w:p w14:paraId="41A69F3D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t>1. The structure is compact, and the fuel tank is integrated with the switch.</w:t>
      </w:r>
    </w:p>
    <w:p w14:paraId="3037C858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t>2. Combustion efficiency &gt;99%, low energy consumption, reliable performance. fast heating.</w:t>
      </w:r>
    </w:p>
    <w:p w14:paraId="670DA1FF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t xml:space="preserve">3. The oil pump is controlled by frequency conversion, which ensures more accurate oil quantity and lower </w:t>
      </w:r>
      <w:r w:rsidRPr="00F61D8E">
        <w:rPr>
          <w:rFonts w:ascii="Times New Roman" w:eastAsia="微软雅黑" w:hAnsi="Times New Roman" w:cs="Times New Roman" w:hint="eastAsia"/>
          <w:kern w:val="0"/>
          <w:sz w:val="24"/>
          <w:szCs w:val="24"/>
        </w:rPr>
        <w:t>e</w:t>
      </w: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t>mission.</w:t>
      </w:r>
    </w:p>
    <w:p w14:paraId="110C9F29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t>4. The power can be adjusted and can be selected from 10'C to 30'C automatically.</w:t>
      </w:r>
    </w:p>
    <w:p w14:paraId="2C42B479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t>5. With high altitude compensation device, it can guarantee the normal use of 5000 meters above sea level and other bad conditions.</w:t>
      </w:r>
    </w:p>
    <w:p w14:paraId="161251DD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lastRenderedPageBreak/>
        <w:t>6. Equipped with rectifier transformer power supply, it can use 220V ac power supply.</w:t>
      </w:r>
    </w:p>
    <w:p w14:paraId="57DB3ED6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t>7. Low noise, install muffler.</w:t>
      </w:r>
    </w:p>
    <w:p w14:paraId="11067063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t>8. Adopt aluminum alloy casting, no smell, exhaust emissions comply with European environmental standards</w:t>
      </w:r>
    </w:p>
    <w:p w14:paraId="3F1234DF" w14:textId="77777777" w:rsidR="00F61D8E" w:rsidRPr="00F61D8E" w:rsidRDefault="00F61D8E" w:rsidP="00F61D8E">
      <w:pPr>
        <w:autoSpaceDE w:val="0"/>
        <w:autoSpaceDN w:val="0"/>
        <w:adjustRightInd w:val="0"/>
        <w:spacing w:line="400" w:lineRule="exact"/>
        <w:ind w:firstLine="480"/>
        <w:rPr>
          <w:rFonts w:ascii="Times New Roman" w:eastAsia="微软雅黑" w:hAnsi="Times New Roman" w:cs="Times New Roman"/>
          <w:kern w:val="0"/>
          <w:sz w:val="24"/>
          <w:szCs w:val="24"/>
        </w:rPr>
      </w:pPr>
      <w:r w:rsidRPr="00F61D8E">
        <w:rPr>
          <w:rFonts w:ascii="Times New Roman" w:eastAsia="微软雅黑" w:hAnsi="Times New Roman" w:cs="Times New Roman"/>
          <w:kern w:val="0"/>
          <w:sz w:val="24"/>
          <w:szCs w:val="24"/>
        </w:rPr>
        <w:t>9. Portable mode, easy to move.</w:t>
      </w:r>
    </w:p>
    <w:p w14:paraId="59330A32" w14:textId="77777777" w:rsidR="00A32443" w:rsidRPr="00597BD2" w:rsidRDefault="00A32443">
      <w:pPr>
        <w:rPr>
          <w:rFonts w:ascii="Times New Roman" w:hAnsi="Times New Roman" w:cs="Times New Roman"/>
        </w:rPr>
      </w:pPr>
    </w:p>
    <w:sectPr w:rsidR="00A32443" w:rsidRPr="00597BD2" w:rsidSect="002902D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30"/>
    <w:rsid w:val="00597BD2"/>
    <w:rsid w:val="00A32443"/>
    <w:rsid w:val="00CE124F"/>
    <w:rsid w:val="00D95064"/>
    <w:rsid w:val="00E74630"/>
    <w:rsid w:val="00F6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B64B"/>
  <w15:chartTrackingRefBased/>
  <w15:docId w15:val="{0ED48669-92FF-4F0B-9BED-4C45CAD4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info@auto-parkingheater.com</dc:creator>
  <cp:keywords/>
  <dc:description/>
  <cp:lastModifiedBy>info@auto-parkingheater.com</cp:lastModifiedBy>
  <cp:revision>6</cp:revision>
  <dcterms:created xsi:type="dcterms:W3CDTF">2020-09-18T10:32:00Z</dcterms:created>
  <dcterms:modified xsi:type="dcterms:W3CDTF">2020-09-22T09:31:00Z</dcterms:modified>
</cp:coreProperties>
</file>